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5173" w14:textId="3FC6DAAE" w:rsidR="006861A2" w:rsidRDefault="004A6D80" w:rsidP="00FC772C">
      <w:pPr>
        <w:rPr>
          <w:b/>
          <w:bCs/>
          <w:sz w:val="40"/>
          <w:szCs w:val="40"/>
        </w:rPr>
      </w:pPr>
      <w:r>
        <w:rPr>
          <w:noProof/>
        </w:rPr>
        <mc:AlternateContent>
          <mc:Choice Requires="wps">
            <w:drawing>
              <wp:anchor distT="0" distB="0" distL="114300" distR="114300" simplePos="0" relativeHeight="251659264" behindDoc="0" locked="0" layoutInCell="1" allowOverlap="1" wp14:anchorId="397DCE20" wp14:editId="21697F03">
                <wp:simplePos x="0" y="0"/>
                <wp:positionH relativeFrom="column">
                  <wp:posOffset>4244769</wp:posOffset>
                </wp:positionH>
                <wp:positionV relativeFrom="paragraph">
                  <wp:posOffset>-83185</wp:posOffset>
                </wp:positionV>
                <wp:extent cx="1835150" cy="760730"/>
                <wp:effectExtent l="0" t="0" r="6350" b="1270"/>
                <wp:wrapNone/>
                <wp:docPr id="3" name="Textruta 3"/>
                <wp:cNvGraphicFramePr/>
                <a:graphic xmlns:a="http://schemas.openxmlformats.org/drawingml/2006/main">
                  <a:graphicData uri="http://schemas.microsoft.com/office/word/2010/wordprocessingShape">
                    <wps:wsp>
                      <wps:cNvSpPr txBox="1"/>
                      <wps:spPr>
                        <a:xfrm>
                          <a:off x="0" y="0"/>
                          <a:ext cx="1835150" cy="760730"/>
                        </a:xfrm>
                        <a:prstGeom prst="rect">
                          <a:avLst/>
                        </a:prstGeom>
                        <a:solidFill>
                          <a:schemeClr val="lt1"/>
                        </a:solidFill>
                        <a:ln w="6350">
                          <a:noFill/>
                        </a:ln>
                      </wps:spPr>
                      <wps:txbx>
                        <w:txbxContent>
                          <w:p w14:paraId="735B8D88" w14:textId="6726A274" w:rsidR="004A6D80" w:rsidRDefault="004A6D80">
                            <w:r>
                              <w:rPr>
                                <w:b/>
                                <w:bCs/>
                                <w:noProof/>
                                <w:sz w:val="40"/>
                                <w:szCs w:val="40"/>
                              </w:rPr>
                              <w:drawing>
                                <wp:inline distT="0" distB="0" distL="0" distR="0" wp14:anchorId="50332EB5" wp14:editId="5693A52D">
                                  <wp:extent cx="1561151" cy="601980"/>
                                  <wp:effectExtent l="0" t="0" r="1270" b="7620"/>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658" cy="60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DCE20" id="_x0000_t202" coordsize="21600,21600" o:spt="202" path="m,l,21600r21600,l21600,xe">
                <v:stroke joinstyle="miter"/>
                <v:path gradientshapeok="t" o:connecttype="rect"/>
              </v:shapetype>
              <v:shape id="Textruta 3" o:spid="_x0000_s1026" type="#_x0000_t202" style="position:absolute;margin-left:334.25pt;margin-top:-6.55pt;width:144.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" fillcolor="white [3201]" stroked="f" strokeweight=".5pt">
                <v:textbox>
                  <w:txbxContent>
                    <w:p w14:paraId="735B8D88" w14:textId="6726A274" w:rsidR="004A6D80" w:rsidRDefault="004A6D80">
                      <w:r>
                        <w:rPr>
                          <w:b/>
                          <w:bCs/>
                          <w:noProof/>
                          <w:sz w:val="40"/>
                          <w:szCs w:val="40"/>
                        </w:rPr>
                        <w:drawing>
                          <wp:inline distT="0" distB="0" distL="0" distR="0" wp14:anchorId="50332EB5" wp14:editId="5693A52D">
                            <wp:extent cx="1561151" cy="601980"/>
                            <wp:effectExtent l="0" t="0" r="1270" b="7620"/>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658" cy="604875"/>
                                    </a:xfrm>
                                    <a:prstGeom prst="rect">
                                      <a:avLst/>
                                    </a:prstGeom>
                                  </pic:spPr>
                                </pic:pic>
                              </a:graphicData>
                            </a:graphic>
                          </wp:inline>
                        </w:drawing>
                      </w:r>
                    </w:p>
                  </w:txbxContent>
                </v:textbox>
              </v:shape>
            </w:pict>
          </mc:Fallback>
        </mc:AlternateContent>
      </w:r>
      <w:r w:rsidR="00FC772C" w:rsidRPr="006861A2">
        <w:rPr>
          <w:noProof/>
        </w:rPr>
        <w:drawing>
          <wp:inline distT="0" distB="0" distL="0" distR="0" wp14:anchorId="1039FFB0" wp14:editId="1C12B0A5">
            <wp:extent cx="1581150" cy="571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1150" cy="571500"/>
                    </a:xfrm>
                    <a:prstGeom prst="rect">
                      <a:avLst/>
                    </a:prstGeom>
                  </pic:spPr>
                </pic:pic>
              </a:graphicData>
            </a:graphic>
          </wp:inline>
        </w:drawing>
      </w:r>
    </w:p>
    <w:p w14:paraId="215BCCD8" w14:textId="704DEB0A" w:rsidR="006861A2" w:rsidRDefault="006861A2">
      <w:pPr>
        <w:rPr>
          <w:b/>
          <w:bCs/>
          <w:sz w:val="40"/>
          <w:szCs w:val="40"/>
        </w:rPr>
      </w:pPr>
    </w:p>
    <w:p w14:paraId="783EC38F" w14:textId="380B8F61" w:rsidR="006A0A9D" w:rsidRDefault="0058085B">
      <w:pPr>
        <w:rPr>
          <w:b/>
          <w:bCs/>
          <w:sz w:val="40"/>
          <w:szCs w:val="40"/>
        </w:rPr>
      </w:pPr>
      <w:r>
        <w:rPr>
          <w:b/>
          <w:bCs/>
          <w:noProof/>
          <w:sz w:val="40"/>
          <w:szCs w:val="40"/>
        </w:rPr>
        <w:drawing>
          <wp:inline distT="0" distB="0" distL="0" distR="0" wp14:anchorId="2E8841FF" wp14:editId="4BBE86CE">
            <wp:extent cx="5760720" cy="2256155"/>
            <wp:effectExtent l="0" t="0" r="5080" b="4445"/>
            <wp:docPr id="6" name="Bildobjekt 6" descr="En bild som visar person,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gg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256155"/>
                    </a:xfrm>
                    <a:prstGeom prst="rect">
                      <a:avLst/>
                    </a:prstGeom>
                  </pic:spPr>
                </pic:pic>
              </a:graphicData>
            </a:graphic>
          </wp:inline>
        </w:drawing>
      </w:r>
    </w:p>
    <w:p w14:paraId="45D3E6EE" w14:textId="77777777" w:rsidR="006A0A9D" w:rsidRDefault="006A0A9D" w:rsidP="00A26508">
      <w:pPr>
        <w:rPr>
          <w:b/>
          <w:bCs/>
          <w:sz w:val="40"/>
          <w:szCs w:val="40"/>
        </w:rPr>
      </w:pPr>
    </w:p>
    <w:p w14:paraId="7E0E3A5E" w14:textId="673A6224" w:rsidR="00A26508" w:rsidRDefault="00A26508" w:rsidP="00A26508">
      <w:pPr>
        <w:rPr>
          <w:b/>
          <w:bCs/>
          <w:sz w:val="40"/>
          <w:szCs w:val="40"/>
        </w:rPr>
      </w:pPr>
      <w:r w:rsidRPr="008D4013">
        <w:rPr>
          <w:b/>
          <w:bCs/>
          <w:sz w:val="40"/>
          <w:szCs w:val="40"/>
        </w:rPr>
        <w:t>Att bygga i trä</w:t>
      </w:r>
      <w:r>
        <w:rPr>
          <w:b/>
          <w:bCs/>
          <w:sz w:val="40"/>
          <w:szCs w:val="40"/>
        </w:rPr>
        <w:t xml:space="preserve"> </w:t>
      </w:r>
    </w:p>
    <w:p w14:paraId="02E22894" w14:textId="2623397E" w:rsidR="00A26508" w:rsidRPr="006A0A9D" w:rsidRDefault="00A26508" w:rsidP="00A26508">
      <w:pPr>
        <w:rPr>
          <w:rFonts w:eastAsia="Times New Roman"/>
          <w:b/>
          <w:bCs/>
          <w:color w:val="000000"/>
        </w:rPr>
      </w:pPr>
      <w:r w:rsidRPr="006A0A9D">
        <w:rPr>
          <w:rFonts w:eastAsia="Times New Roman"/>
          <w:b/>
          <w:bCs/>
          <w:color w:val="000000"/>
        </w:rPr>
        <w:t xml:space="preserve">Det talas mycket om fördelarna med att bygga i trä inte minst ur ett klimatperspektiv. Att använda trä i byggnader lagrar långsiktigt koldioxid samtidigt som de nya träden lagrar ytterligare i den växande skogen. Byggandet i trä ökar lavinartat i landet och i den framväxande marknaden sker en kraftfull utveckling. </w:t>
      </w:r>
    </w:p>
    <w:p w14:paraId="393B7621" w14:textId="0AA1D2A8" w:rsidR="00A26508" w:rsidRPr="006A0A9D" w:rsidRDefault="00A26508" w:rsidP="00A26508">
      <w:pPr>
        <w:rPr>
          <w:rFonts w:eastAsia="Times New Roman"/>
          <w:color w:val="000000"/>
        </w:rPr>
      </w:pPr>
      <w:r w:rsidRPr="006A0A9D">
        <w:rPr>
          <w:rFonts w:eastAsia="Times New Roman"/>
          <w:color w:val="000000"/>
        </w:rPr>
        <w:t xml:space="preserve">Allmänt har fukt, ljud, brand och kostnader hållits fram som hinder för ett ökat </w:t>
      </w:r>
      <w:proofErr w:type="spellStart"/>
      <w:r w:rsidRPr="006A0A9D">
        <w:rPr>
          <w:rFonts w:eastAsia="Times New Roman"/>
          <w:color w:val="000000"/>
        </w:rPr>
        <w:t>träbyggande</w:t>
      </w:r>
      <w:proofErr w:type="spellEnd"/>
      <w:r w:rsidRPr="006A0A9D">
        <w:rPr>
          <w:rFonts w:eastAsia="Times New Roman"/>
          <w:color w:val="000000"/>
        </w:rPr>
        <w:t xml:space="preserve">. Därför anordnar Mora kommun tillsammans med </w:t>
      </w:r>
      <w:proofErr w:type="spellStart"/>
      <w:r w:rsidRPr="006A0A9D">
        <w:rPr>
          <w:rFonts w:eastAsia="Times New Roman"/>
          <w:color w:val="000000"/>
        </w:rPr>
        <w:t>ByggDialog</w:t>
      </w:r>
      <w:proofErr w:type="spellEnd"/>
      <w:r w:rsidRPr="006A0A9D">
        <w:rPr>
          <w:rFonts w:eastAsia="Times New Roman"/>
          <w:color w:val="000000"/>
        </w:rPr>
        <w:t xml:space="preserve"> Dalarna en workshop som tar tag i hindren med en inriktning på att finna lösningar. Dessutom kommer vi att </w:t>
      </w:r>
      <w:r w:rsidR="00C672C8">
        <w:rPr>
          <w:rFonts w:eastAsia="Times New Roman"/>
          <w:color w:val="000000"/>
        </w:rPr>
        <w:t>ta del av erfarenheter från användningen av Livscykelanalys (LCA), dvs ett</w:t>
      </w:r>
      <w:r w:rsidRPr="006A0A9D">
        <w:rPr>
          <w:rFonts w:eastAsia="Times New Roman"/>
          <w:color w:val="000000"/>
        </w:rPr>
        <w:t xml:space="preserve"> verktyg som ur ett livscykelperspektiv klarar att bedöma trä i förhållande till andra material. </w:t>
      </w:r>
    </w:p>
    <w:p w14:paraId="392FAAF4" w14:textId="77777777" w:rsidR="00A26508" w:rsidRPr="006A0A9D" w:rsidRDefault="00A26508" w:rsidP="00A26508">
      <w:pPr>
        <w:rPr>
          <w:rFonts w:eastAsia="Times New Roman"/>
          <w:color w:val="000000"/>
        </w:rPr>
      </w:pPr>
      <w:r w:rsidRPr="006A0A9D">
        <w:rPr>
          <w:rFonts w:eastAsia="Times New Roman"/>
          <w:color w:val="000000"/>
        </w:rPr>
        <w:t xml:space="preserve">Under eftermiddagens program förs diskussioner runt de upplevda hindren. Du som deltar har här en utmärkt chans att ta upp de frågor du har inom området. Passa på att få dina frågor belysta! </w:t>
      </w:r>
    </w:p>
    <w:p w14:paraId="74BE30BF" w14:textId="77777777" w:rsidR="00A26508" w:rsidRPr="006A0A9D" w:rsidRDefault="00A26508" w:rsidP="00A26508">
      <w:pPr>
        <w:rPr>
          <w:rFonts w:eastAsia="Times New Roman"/>
          <w:b/>
          <w:bCs/>
          <w:i/>
          <w:iCs/>
          <w:color w:val="000000"/>
        </w:rPr>
      </w:pPr>
      <w:r w:rsidRPr="006A0A9D">
        <w:rPr>
          <w:rFonts w:eastAsia="Times New Roman"/>
          <w:b/>
          <w:bCs/>
          <w:i/>
          <w:iCs/>
          <w:color w:val="000000"/>
        </w:rPr>
        <w:t>Varmt välkommen till en spännande dag!</w:t>
      </w:r>
    </w:p>
    <w:p w14:paraId="3F6114FC" w14:textId="77777777" w:rsidR="00A26508" w:rsidRDefault="00A26508" w:rsidP="00A26508">
      <w:pPr>
        <w:rPr>
          <w:rFonts w:eastAsia="Times New Roman"/>
          <w:b/>
          <w:bCs/>
          <w:color w:val="000000"/>
          <w:sz w:val="24"/>
          <w:szCs w:val="24"/>
        </w:rPr>
      </w:pPr>
      <w:r>
        <w:rPr>
          <w:rFonts w:eastAsia="Times New Roman"/>
          <w:color w:val="000000"/>
          <w:sz w:val="24"/>
          <w:szCs w:val="24"/>
        </w:rPr>
        <w:t xml:space="preserve"> </w:t>
      </w:r>
      <w:r>
        <w:rPr>
          <w:rFonts w:eastAsia="Times New Roman"/>
          <w:b/>
          <w:bCs/>
          <w:color w:val="000000"/>
          <w:sz w:val="24"/>
          <w:szCs w:val="24"/>
        </w:rPr>
        <w:t xml:space="preserve"> </w:t>
      </w:r>
    </w:p>
    <w:p w14:paraId="0A6EDC4B" w14:textId="77777777" w:rsidR="00A26508" w:rsidRDefault="00A26508" w:rsidP="00A26508">
      <w:pPr>
        <w:rPr>
          <w:rFonts w:eastAsia="Times New Roman"/>
          <w:b/>
          <w:bCs/>
          <w:color w:val="000000"/>
          <w:sz w:val="24"/>
          <w:szCs w:val="24"/>
        </w:rPr>
      </w:pPr>
      <w:r>
        <w:rPr>
          <w:rFonts w:eastAsia="Times New Roman"/>
          <w:b/>
          <w:bCs/>
          <w:color w:val="000000"/>
          <w:sz w:val="24"/>
          <w:szCs w:val="24"/>
        </w:rPr>
        <w:t xml:space="preserve">Plats: </w:t>
      </w:r>
      <w:r>
        <w:rPr>
          <w:rFonts w:eastAsia="Times New Roman"/>
          <w:b/>
          <w:bCs/>
          <w:color w:val="000000"/>
          <w:sz w:val="24"/>
          <w:szCs w:val="24"/>
        </w:rPr>
        <w:tab/>
      </w:r>
      <w:r>
        <w:rPr>
          <w:rFonts w:eastAsia="Times New Roman"/>
          <w:b/>
          <w:bCs/>
          <w:color w:val="000000"/>
          <w:sz w:val="24"/>
          <w:szCs w:val="24"/>
        </w:rPr>
        <w:tab/>
      </w:r>
      <w:r w:rsidRPr="00D72B5F">
        <w:rPr>
          <w:rFonts w:eastAsia="Times New Roman"/>
          <w:color w:val="000000"/>
          <w:sz w:val="24"/>
          <w:szCs w:val="24"/>
        </w:rPr>
        <w:t>Moraparken</w:t>
      </w:r>
      <w:r>
        <w:rPr>
          <w:rFonts w:eastAsia="Times New Roman"/>
          <w:b/>
          <w:bCs/>
          <w:color w:val="000000"/>
          <w:sz w:val="24"/>
          <w:szCs w:val="24"/>
        </w:rPr>
        <w:tab/>
      </w:r>
    </w:p>
    <w:p w14:paraId="5A05ED6E" w14:textId="77777777" w:rsidR="00A26508" w:rsidRPr="00D72B5F" w:rsidRDefault="00A26508" w:rsidP="00A26508">
      <w:pPr>
        <w:rPr>
          <w:rFonts w:eastAsia="Times New Roman"/>
          <w:color w:val="000000"/>
          <w:sz w:val="24"/>
          <w:szCs w:val="24"/>
        </w:rPr>
      </w:pPr>
      <w:r>
        <w:rPr>
          <w:rFonts w:eastAsia="Times New Roman"/>
          <w:b/>
          <w:bCs/>
          <w:color w:val="000000"/>
          <w:sz w:val="24"/>
          <w:szCs w:val="24"/>
        </w:rPr>
        <w:t>Tid:</w:t>
      </w:r>
      <w:r>
        <w:rPr>
          <w:rFonts w:eastAsia="Times New Roman"/>
          <w:b/>
          <w:bCs/>
          <w:color w:val="000000"/>
          <w:sz w:val="24"/>
          <w:szCs w:val="24"/>
        </w:rPr>
        <w:tab/>
      </w:r>
      <w:r>
        <w:rPr>
          <w:rFonts w:eastAsia="Times New Roman"/>
          <w:b/>
          <w:bCs/>
          <w:color w:val="000000"/>
          <w:sz w:val="24"/>
          <w:szCs w:val="24"/>
        </w:rPr>
        <w:tab/>
      </w:r>
      <w:r w:rsidRPr="00D72B5F">
        <w:rPr>
          <w:rFonts w:eastAsia="Times New Roman"/>
          <w:color w:val="000000"/>
          <w:sz w:val="24"/>
          <w:szCs w:val="24"/>
        </w:rPr>
        <w:t xml:space="preserve">torsdag den 23 januari </w:t>
      </w:r>
      <w:proofErr w:type="spellStart"/>
      <w:r w:rsidRPr="00D72B5F">
        <w:rPr>
          <w:rFonts w:eastAsia="Times New Roman"/>
          <w:color w:val="000000"/>
          <w:sz w:val="24"/>
          <w:szCs w:val="24"/>
        </w:rPr>
        <w:t>kl</w:t>
      </w:r>
      <w:proofErr w:type="spellEnd"/>
      <w:r w:rsidRPr="00D72B5F">
        <w:rPr>
          <w:rFonts w:eastAsia="Times New Roman"/>
          <w:color w:val="000000"/>
          <w:sz w:val="24"/>
          <w:szCs w:val="24"/>
        </w:rPr>
        <w:t xml:space="preserve"> 8.30 – 15.00</w:t>
      </w:r>
    </w:p>
    <w:p w14:paraId="30727A0A" w14:textId="77777777" w:rsidR="00A26508" w:rsidRPr="00D72B5F" w:rsidRDefault="00A26508" w:rsidP="00A26508">
      <w:pPr>
        <w:pStyle w:val="Ingetavstnd"/>
        <w:rPr>
          <w:sz w:val="24"/>
          <w:szCs w:val="24"/>
        </w:rPr>
      </w:pPr>
      <w:r w:rsidRPr="00D72B5F">
        <w:rPr>
          <w:b/>
          <w:bCs/>
          <w:sz w:val="24"/>
          <w:szCs w:val="24"/>
        </w:rPr>
        <w:t xml:space="preserve">Anmälan: </w:t>
      </w:r>
      <w:r w:rsidRPr="00D72B5F">
        <w:rPr>
          <w:b/>
          <w:bCs/>
          <w:sz w:val="24"/>
          <w:szCs w:val="24"/>
        </w:rPr>
        <w:tab/>
      </w:r>
      <w:r w:rsidRPr="00D72B5F">
        <w:rPr>
          <w:b/>
          <w:bCs/>
          <w:sz w:val="24"/>
          <w:szCs w:val="24"/>
        </w:rPr>
        <w:tab/>
      </w:r>
      <w:r w:rsidRPr="00D72B5F">
        <w:rPr>
          <w:sz w:val="24"/>
          <w:szCs w:val="24"/>
        </w:rPr>
        <w:t>senast</w:t>
      </w:r>
      <w:r w:rsidRPr="00D72B5F">
        <w:rPr>
          <w:b/>
          <w:bCs/>
          <w:sz w:val="24"/>
          <w:szCs w:val="24"/>
        </w:rPr>
        <w:t xml:space="preserve"> </w:t>
      </w:r>
      <w:r w:rsidRPr="00D72B5F">
        <w:rPr>
          <w:sz w:val="24"/>
          <w:szCs w:val="24"/>
        </w:rPr>
        <w:t xml:space="preserve">fredag den </w:t>
      </w:r>
      <w:r w:rsidRPr="00D72B5F">
        <w:rPr>
          <w:b/>
          <w:bCs/>
          <w:sz w:val="24"/>
          <w:szCs w:val="24"/>
        </w:rPr>
        <w:t xml:space="preserve">17 jan </w:t>
      </w:r>
      <w:r w:rsidRPr="00D72B5F">
        <w:rPr>
          <w:sz w:val="24"/>
          <w:szCs w:val="24"/>
        </w:rPr>
        <w:t xml:space="preserve">till </w:t>
      </w:r>
      <w:hyperlink r:id="rId11" w:history="1">
        <w:r w:rsidRPr="00D72B5F">
          <w:rPr>
            <w:rStyle w:val="Hyperlnk"/>
            <w:rFonts w:eastAsia="Times New Roman"/>
            <w:sz w:val="24"/>
            <w:szCs w:val="24"/>
          </w:rPr>
          <w:t>ake@byggdialogdalarna.se</w:t>
        </w:r>
      </w:hyperlink>
      <w:r w:rsidRPr="00D72B5F">
        <w:rPr>
          <w:sz w:val="24"/>
          <w:szCs w:val="24"/>
        </w:rPr>
        <w:t xml:space="preserve"> </w:t>
      </w:r>
    </w:p>
    <w:p w14:paraId="32C0ACBF" w14:textId="198366B3" w:rsidR="00A26508" w:rsidRDefault="00A26508" w:rsidP="00A26508">
      <w:pPr>
        <w:pStyle w:val="Ingetavstnd"/>
        <w:ind w:left="1304" w:firstLine="1304"/>
        <w:rPr>
          <w:sz w:val="24"/>
          <w:szCs w:val="24"/>
        </w:rPr>
      </w:pPr>
      <w:r w:rsidRPr="00D72B5F">
        <w:rPr>
          <w:sz w:val="24"/>
          <w:szCs w:val="24"/>
        </w:rPr>
        <w:t xml:space="preserve">Anmäl </w:t>
      </w:r>
      <w:r>
        <w:rPr>
          <w:sz w:val="24"/>
          <w:szCs w:val="24"/>
        </w:rPr>
        <w:t xml:space="preserve">ev. </w:t>
      </w:r>
      <w:r w:rsidRPr="00D72B5F">
        <w:rPr>
          <w:sz w:val="24"/>
          <w:szCs w:val="24"/>
        </w:rPr>
        <w:t>särskil</w:t>
      </w:r>
      <w:r>
        <w:rPr>
          <w:sz w:val="24"/>
          <w:szCs w:val="24"/>
        </w:rPr>
        <w:t>da</w:t>
      </w:r>
      <w:r w:rsidRPr="00D72B5F">
        <w:rPr>
          <w:sz w:val="24"/>
          <w:szCs w:val="24"/>
        </w:rPr>
        <w:t xml:space="preserve"> </w:t>
      </w:r>
      <w:proofErr w:type="spellStart"/>
      <w:r w:rsidRPr="00D72B5F">
        <w:rPr>
          <w:sz w:val="24"/>
          <w:szCs w:val="24"/>
        </w:rPr>
        <w:t>kostval</w:t>
      </w:r>
      <w:proofErr w:type="spellEnd"/>
    </w:p>
    <w:p w14:paraId="610790C1" w14:textId="77777777" w:rsidR="00C672C8" w:rsidRPr="00D72B5F" w:rsidRDefault="00C672C8" w:rsidP="00A26508">
      <w:pPr>
        <w:pStyle w:val="Ingetavstnd"/>
        <w:ind w:left="1304" w:firstLine="1304"/>
        <w:rPr>
          <w:sz w:val="24"/>
          <w:szCs w:val="24"/>
        </w:rPr>
      </w:pPr>
    </w:p>
    <w:p w14:paraId="24AFF06F" w14:textId="2A5957AB" w:rsidR="00A26508" w:rsidRDefault="00A26508" w:rsidP="00A26508">
      <w:pPr>
        <w:ind w:left="2608" w:hanging="2608"/>
        <w:rPr>
          <w:rFonts w:eastAsia="Times New Roman"/>
          <w:color w:val="000000"/>
          <w:sz w:val="24"/>
          <w:szCs w:val="24"/>
        </w:rPr>
      </w:pPr>
      <w:r w:rsidRPr="00D72B5F">
        <w:rPr>
          <w:rFonts w:eastAsia="Times New Roman"/>
          <w:b/>
          <w:bCs/>
          <w:color w:val="000000"/>
          <w:sz w:val="24"/>
          <w:szCs w:val="24"/>
        </w:rPr>
        <w:t>Information:</w:t>
      </w:r>
      <w:r>
        <w:rPr>
          <w:rFonts w:eastAsia="Times New Roman"/>
          <w:b/>
          <w:bCs/>
          <w:color w:val="000000"/>
          <w:sz w:val="24"/>
          <w:szCs w:val="24"/>
        </w:rPr>
        <w:tab/>
      </w:r>
      <w:r>
        <w:rPr>
          <w:rFonts w:eastAsia="Times New Roman"/>
          <w:color w:val="000000"/>
          <w:sz w:val="24"/>
          <w:szCs w:val="24"/>
        </w:rPr>
        <w:t xml:space="preserve">Kontakta Tommy Ek, </w:t>
      </w:r>
      <w:hyperlink r:id="rId12" w:history="1">
        <w:r w:rsidRPr="00327FD7">
          <w:rPr>
            <w:rStyle w:val="Hyperlnk"/>
            <w:rFonts w:eastAsia="Times New Roman"/>
            <w:sz w:val="24"/>
            <w:szCs w:val="24"/>
          </w:rPr>
          <w:t>tommy.ek@mora.se</w:t>
        </w:r>
      </w:hyperlink>
      <w:r>
        <w:rPr>
          <w:rFonts w:eastAsia="Times New Roman"/>
          <w:color w:val="000000"/>
          <w:sz w:val="24"/>
          <w:szCs w:val="24"/>
        </w:rPr>
        <w:t xml:space="preserve"> </w:t>
      </w:r>
      <w:r w:rsidR="0089652D">
        <w:rPr>
          <w:rFonts w:eastAsia="Times New Roman"/>
          <w:color w:val="000000"/>
          <w:sz w:val="24"/>
          <w:szCs w:val="24"/>
        </w:rPr>
        <w:br/>
      </w:r>
      <w:r>
        <w:rPr>
          <w:rFonts w:eastAsia="Times New Roman"/>
          <w:color w:val="000000"/>
          <w:sz w:val="24"/>
          <w:szCs w:val="24"/>
        </w:rPr>
        <w:t xml:space="preserve">eller Åke Persson </w:t>
      </w:r>
      <w:hyperlink r:id="rId13" w:history="1">
        <w:r w:rsidR="0089652D" w:rsidRPr="00327FD7">
          <w:rPr>
            <w:rStyle w:val="Hyperlnk"/>
            <w:rFonts w:eastAsia="Times New Roman"/>
            <w:sz w:val="24"/>
            <w:szCs w:val="24"/>
          </w:rPr>
          <w:t>ake@byggdialogdalarna.se</w:t>
        </w:r>
      </w:hyperlink>
    </w:p>
    <w:p w14:paraId="70FC8C75" w14:textId="77777777" w:rsidR="0070050C" w:rsidRDefault="0070050C" w:rsidP="003764F8">
      <w:pPr>
        <w:pStyle w:val="Ingetavstnd"/>
        <w:rPr>
          <w:b/>
          <w:bCs/>
          <w:sz w:val="28"/>
          <w:szCs w:val="28"/>
        </w:rPr>
      </w:pPr>
      <w:bookmarkStart w:id="0" w:name="_GoBack"/>
      <w:bookmarkEnd w:id="0"/>
    </w:p>
    <w:p w14:paraId="40FDDF0E" w14:textId="38F6D956" w:rsidR="003764F8" w:rsidRDefault="003764F8" w:rsidP="003764F8">
      <w:pPr>
        <w:pStyle w:val="Ingetavstnd"/>
        <w:rPr>
          <w:b/>
          <w:bCs/>
          <w:sz w:val="28"/>
          <w:szCs w:val="28"/>
        </w:rPr>
      </w:pPr>
      <w:r w:rsidRPr="00103A6A">
        <w:rPr>
          <w:b/>
          <w:bCs/>
          <w:sz w:val="28"/>
          <w:szCs w:val="28"/>
        </w:rPr>
        <w:t>Program</w:t>
      </w:r>
    </w:p>
    <w:p w14:paraId="6662E1EB" w14:textId="77777777" w:rsidR="00103A6A" w:rsidRPr="00103A6A" w:rsidRDefault="00103A6A" w:rsidP="003764F8">
      <w:pPr>
        <w:pStyle w:val="Ingetavstnd"/>
        <w:rPr>
          <w:b/>
          <w:bCs/>
          <w:sz w:val="28"/>
          <w:szCs w:val="28"/>
        </w:rPr>
      </w:pPr>
    </w:p>
    <w:p w14:paraId="7A81D94C" w14:textId="77777777" w:rsidR="003764F8" w:rsidRPr="006A6A8F" w:rsidRDefault="003764F8" w:rsidP="003764F8">
      <w:pPr>
        <w:pStyle w:val="Ingetavstnd"/>
        <w:rPr>
          <w:b/>
          <w:bCs/>
        </w:rPr>
      </w:pPr>
      <w:r w:rsidRPr="006A6A8F">
        <w:rPr>
          <w:b/>
          <w:bCs/>
        </w:rPr>
        <w:t>8.30 – 8.4</w:t>
      </w:r>
      <w:r w:rsidR="00B86291" w:rsidRPr="006A6A8F">
        <w:rPr>
          <w:b/>
          <w:bCs/>
        </w:rPr>
        <w:t>0</w:t>
      </w:r>
      <w:r w:rsidRPr="006A6A8F">
        <w:rPr>
          <w:b/>
          <w:bCs/>
        </w:rPr>
        <w:tab/>
      </w:r>
      <w:r w:rsidRPr="006A6A8F">
        <w:rPr>
          <w:b/>
          <w:bCs/>
        </w:rPr>
        <w:tab/>
        <w:t>Inledning</w:t>
      </w:r>
    </w:p>
    <w:p w14:paraId="627A2C26" w14:textId="0700FFAD" w:rsidR="003764F8" w:rsidRPr="006A6A8F" w:rsidRDefault="003764F8" w:rsidP="003764F8">
      <w:pPr>
        <w:pStyle w:val="Ingetavstnd"/>
        <w:rPr>
          <w:i/>
          <w:iCs/>
        </w:rPr>
      </w:pPr>
      <w:r w:rsidRPr="006A6A8F">
        <w:tab/>
      </w:r>
      <w:r w:rsidRPr="006A6A8F">
        <w:tab/>
      </w:r>
      <w:r w:rsidR="001E7809">
        <w:rPr>
          <w:i/>
          <w:iCs/>
        </w:rPr>
        <w:t xml:space="preserve">Anna Hed, </w:t>
      </w:r>
      <w:r w:rsidRPr="006A6A8F">
        <w:rPr>
          <w:i/>
          <w:iCs/>
        </w:rPr>
        <w:t>kommun</w:t>
      </w:r>
      <w:r w:rsidR="00C672C8">
        <w:rPr>
          <w:i/>
          <w:iCs/>
        </w:rPr>
        <w:t>styrelsens ordförande</w:t>
      </w:r>
      <w:r w:rsidRPr="006A6A8F">
        <w:rPr>
          <w:i/>
          <w:iCs/>
        </w:rPr>
        <w:t xml:space="preserve"> </w:t>
      </w:r>
    </w:p>
    <w:p w14:paraId="03FC8B3F" w14:textId="77777777" w:rsidR="003764F8" w:rsidRPr="006A6A8F" w:rsidRDefault="003764F8" w:rsidP="003764F8">
      <w:pPr>
        <w:pStyle w:val="Ingetavstnd"/>
        <w:rPr>
          <w:b/>
          <w:bCs/>
          <w:i/>
          <w:iCs/>
        </w:rPr>
      </w:pPr>
    </w:p>
    <w:p w14:paraId="0A769069" w14:textId="77777777" w:rsidR="003764F8" w:rsidRPr="006A6A8F" w:rsidRDefault="003764F8" w:rsidP="003764F8">
      <w:pPr>
        <w:pStyle w:val="Ingetavstnd"/>
        <w:rPr>
          <w:b/>
          <w:bCs/>
        </w:rPr>
      </w:pPr>
      <w:r w:rsidRPr="006A6A8F">
        <w:rPr>
          <w:b/>
          <w:bCs/>
        </w:rPr>
        <w:t>8.</w:t>
      </w:r>
      <w:r w:rsidR="00B86291" w:rsidRPr="006A6A8F">
        <w:rPr>
          <w:b/>
          <w:bCs/>
        </w:rPr>
        <w:t>40</w:t>
      </w:r>
      <w:r w:rsidRPr="006A6A8F">
        <w:rPr>
          <w:b/>
          <w:bCs/>
        </w:rPr>
        <w:t xml:space="preserve"> – 9.</w:t>
      </w:r>
      <w:r w:rsidR="00B86291" w:rsidRPr="006A6A8F">
        <w:rPr>
          <w:b/>
          <w:bCs/>
        </w:rPr>
        <w:t>00</w:t>
      </w:r>
      <w:r w:rsidRPr="006A6A8F">
        <w:rPr>
          <w:b/>
          <w:bCs/>
        </w:rPr>
        <w:tab/>
      </w:r>
      <w:r w:rsidRPr="006A6A8F">
        <w:rPr>
          <w:b/>
          <w:bCs/>
        </w:rPr>
        <w:tab/>
        <w:t>En blick in i Moras satsningar</w:t>
      </w:r>
    </w:p>
    <w:p w14:paraId="018EB92E" w14:textId="2EECEFD8" w:rsidR="003764F8" w:rsidRPr="006A6A8F" w:rsidRDefault="003764F8" w:rsidP="003764F8">
      <w:pPr>
        <w:pStyle w:val="Ingetavstnd"/>
        <w:rPr>
          <w:i/>
          <w:iCs/>
        </w:rPr>
      </w:pPr>
      <w:r w:rsidRPr="006A6A8F">
        <w:rPr>
          <w:i/>
          <w:iCs/>
        </w:rPr>
        <w:tab/>
      </w:r>
      <w:r w:rsidRPr="006A6A8F">
        <w:rPr>
          <w:i/>
          <w:iCs/>
        </w:rPr>
        <w:tab/>
        <w:t>Tommy Ek</w:t>
      </w:r>
      <w:r w:rsidR="001E7809">
        <w:rPr>
          <w:i/>
          <w:iCs/>
        </w:rPr>
        <w:t xml:space="preserve">, </w:t>
      </w:r>
      <w:r w:rsidR="00C672C8">
        <w:rPr>
          <w:i/>
          <w:iCs/>
        </w:rPr>
        <w:t>s</w:t>
      </w:r>
      <w:r w:rsidR="001E7809">
        <w:rPr>
          <w:i/>
          <w:iCs/>
        </w:rPr>
        <w:t>tadsarkitekt</w:t>
      </w:r>
    </w:p>
    <w:p w14:paraId="5B62D38E" w14:textId="77777777" w:rsidR="00B86291" w:rsidRPr="006A6A8F" w:rsidRDefault="00B86291" w:rsidP="003764F8">
      <w:pPr>
        <w:pStyle w:val="Ingetavstnd"/>
        <w:rPr>
          <w:b/>
          <w:bCs/>
          <w:i/>
          <w:iCs/>
        </w:rPr>
      </w:pPr>
    </w:p>
    <w:p w14:paraId="795AD11D" w14:textId="77777777" w:rsidR="003764F8" w:rsidRPr="006A6A8F" w:rsidRDefault="003764F8" w:rsidP="003764F8">
      <w:pPr>
        <w:pStyle w:val="Ingetavstnd"/>
        <w:rPr>
          <w:b/>
          <w:bCs/>
        </w:rPr>
      </w:pPr>
      <w:r w:rsidRPr="006A6A8F">
        <w:rPr>
          <w:b/>
          <w:bCs/>
        </w:rPr>
        <w:t>9.</w:t>
      </w:r>
      <w:r w:rsidR="00B86291" w:rsidRPr="006A6A8F">
        <w:rPr>
          <w:b/>
          <w:bCs/>
        </w:rPr>
        <w:t>0</w:t>
      </w:r>
      <w:r w:rsidRPr="006A6A8F">
        <w:rPr>
          <w:b/>
          <w:bCs/>
        </w:rPr>
        <w:t xml:space="preserve">0 – </w:t>
      </w:r>
      <w:r w:rsidR="00B86291" w:rsidRPr="006A6A8F">
        <w:rPr>
          <w:b/>
          <w:bCs/>
        </w:rPr>
        <w:t>9.45</w:t>
      </w:r>
      <w:r w:rsidRPr="006A6A8F">
        <w:rPr>
          <w:b/>
          <w:bCs/>
        </w:rPr>
        <w:tab/>
      </w:r>
      <w:r w:rsidRPr="006A6A8F">
        <w:rPr>
          <w:b/>
          <w:bCs/>
        </w:rPr>
        <w:tab/>
        <w:t>Så ser leverantören på framtiden</w:t>
      </w:r>
    </w:p>
    <w:p w14:paraId="2C154BBC" w14:textId="46F1A021" w:rsidR="003764F8" w:rsidRPr="006A6A8F" w:rsidRDefault="003764F8" w:rsidP="003764F8">
      <w:pPr>
        <w:pStyle w:val="Ingetavstnd"/>
        <w:rPr>
          <w:i/>
          <w:iCs/>
        </w:rPr>
      </w:pPr>
      <w:r w:rsidRPr="006A6A8F">
        <w:rPr>
          <w:i/>
          <w:iCs/>
        </w:rPr>
        <w:tab/>
      </w:r>
      <w:r w:rsidRPr="006A6A8F">
        <w:rPr>
          <w:i/>
          <w:iCs/>
        </w:rPr>
        <w:tab/>
      </w:r>
      <w:r w:rsidR="00323F94">
        <w:rPr>
          <w:i/>
          <w:iCs/>
        </w:rPr>
        <w:t>Martin Roth</w:t>
      </w:r>
      <w:r w:rsidR="00AB1B8F">
        <w:rPr>
          <w:i/>
          <w:iCs/>
        </w:rPr>
        <w:t xml:space="preserve">, </w:t>
      </w:r>
      <w:r w:rsidR="00C672C8">
        <w:rPr>
          <w:i/>
          <w:iCs/>
        </w:rPr>
        <w:t>m</w:t>
      </w:r>
      <w:r w:rsidR="001E7809">
        <w:rPr>
          <w:i/>
          <w:iCs/>
        </w:rPr>
        <w:t xml:space="preserve">arknadschef </w:t>
      </w:r>
      <w:r w:rsidR="00B86291" w:rsidRPr="006A6A8F">
        <w:rPr>
          <w:i/>
          <w:iCs/>
        </w:rPr>
        <w:t>Stora Enso</w:t>
      </w:r>
    </w:p>
    <w:p w14:paraId="48072B10" w14:textId="77777777" w:rsidR="00B86291" w:rsidRPr="006A6A8F" w:rsidRDefault="00B86291" w:rsidP="003764F8">
      <w:pPr>
        <w:pStyle w:val="Ingetavstnd"/>
        <w:rPr>
          <w:b/>
          <w:bCs/>
        </w:rPr>
      </w:pPr>
    </w:p>
    <w:p w14:paraId="560BCE64" w14:textId="77777777" w:rsidR="00B86291" w:rsidRPr="006A6A8F" w:rsidRDefault="00B86291" w:rsidP="003764F8">
      <w:pPr>
        <w:pStyle w:val="Ingetavstnd"/>
        <w:rPr>
          <w:b/>
          <w:bCs/>
        </w:rPr>
      </w:pPr>
      <w:r w:rsidRPr="006A6A8F">
        <w:rPr>
          <w:b/>
          <w:bCs/>
        </w:rPr>
        <w:t>9.45 – 10.</w:t>
      </w:r>
      <w:r w:rsidR="00FF21F3" w:rsidRPr="006A6A8F">
        <w:rPr>
          <w:b/>
          <w:bCs/>
        </w:rPr>
        <w:t>15</w:t>
      </w:r>
      <w:r w:rsidRPr="006A6A8F">
        <w:rPr>
          <w:b/>
          <w:bCs/>
        </w:rPr>
        <w:tab/>
      </w:r>
      <w:r w:rsidRPr="006A6A8F">
        <w:rPr>
          <w:b/>
          <w:bCs/>
        </w:rPr>
        <w:tab/>
        <w:t>Kaffe</w:t>
      </w:r>
    </w:p>
    <w:p w14:paraId="1DF9BA68" w14:textId="77777777" w:rsidR="00B86291" w:rsidRPr="006A6A8F" w:rsidRDefault="00B86291" w:rsidP="003764F8">
      <w:pPr>
        <w:pStyle w:val="Ingetavstnd"/>
        <w:rPr>
          <w:b/>
          <w:bCs/>
        </w:rPr>
      </w:pPr>
    </w:p>
    <w:p w14:paraId="1070E6B9" w14:textId="77777777" w:rsidR="00B86291" w:rsidRPr="006A6A8F" w:rsidRDefault="00B86291" w:rsidP="003764F8">
      <w:pPr>
        <w:pStyle w:val="Ingetavstnd"/>
        <w:rPr>
          <w:b/>
          <w:bCs/>
        </w:rPr>
      </w:pPr>
      <w:r w:rsidRPr="006A6A8F">
        <w:rPr>
          <w:b/>
          <w:bCs/>
        </w:rPr>
        <w:t>10.</w:t>
      </w:r>
      <w:r w:rsidR="00FF21F3" w:rsidRPr="006A6A8F">
        <w:rPr>
          <w:b/>
          <w:bCs/>
        </w:rPr>
        <w:t>1</w:t>
      </w:r>
      <w:r w:rsidRPr="006A6A8F">
        <w:rPr>
          <w:b/>
          <w:bCs/>
        </w:rPr>
        <w:t>5 – 11.</w:t>
      </w:r>
      <w:r w:rsidR="00FF21F3" w:rsidRPr="006A6A8F">
        <w:rPr>
          <w:b/>
          <w:bCs/>
        </w:rPr>
        <w:t>1</w:t>
      </w:r>
      <w:r w:rsidRPr="006A6A8F">
        <w:rPr>
          <w:b/>
          <w:bCs/>
        </w:rPr>
        <w:t>5</w:t>
      </w:r>
      <w:r w:rsidRPr="006A6A8F">
        <w:rPr>
          <w:b/>
          <w:bCs/>
        </w:rPr>
        <w:tab/>
      </w:r>
      <w:r w:rsidRPr="006A6A8F">
        <w:rPr>
          <w:b/>
          <w:bCs/>
        </w:rPr>
        <w:tab/>
        <w:t>Brand, fukt, akustik och kostnader – hur blir man lösningsinriktad?</w:t>
      </w:r>
    </w:p>
    <w:p w14:paraId="565010DC" w14:textId="2C84A6D7" w:rsidR="00B86291" w:rsidRPr="006A6A8F" w:rsidRDefault="00B86291" w:rsidP="003764F8">
      <w:pPr>
        <w:pStyle w:val="Ingetavstnd"/>
        <w:rPr>
          <w:i/>
          <w:iCs/>
        </w:rPr>
      </w:pPr>
      <w:r w:rsidRPr="006A6A8F">
        <w:rPr>
          <w:i/>
          <w:iCs/>
        </w:rPr>
        <w:tab/>
      </w:r>
      <w:r w:rsidRPr="006A6A8F">
        <w:rPr>
          <w:i/>
          <w:iCs/>
        </w:rPr>
        <w:tab/>
      </w:r>
      <w:r w:rsidR="00D45C14" w:rsidRPr="006A6A8F">
        <w:rPr>
          <w:i/>
          <w:iCs/>
        </w:rPr>
        <w:t xml:space="preserve">Ola </w:t>
      </w:r>
      <w:r w:rsidR="001E7809" w:rsidRPr="006A6A8F">
        <w:rPr>
          <w:i/>
          <w:iCs/>
        </w:rPr>
        <w:t>Øyen</w:t>
      </w:r>
      <w:r w:rsidR="000A61AC" w:rsidRPr="006A6A8F">
        <w:rPr>
          <w:i/>
          <w:iCs/>
        </w:rPr>
        <w:t xml:space="preserve">, </w:t>
      </w:r>
      <w:r w:rsidR="00794553" w:rsidRPr="006A6A8F">
        <w:rPr>
          <w:i/>
          <w:iCs/>
        </w:rPr>
        <w:t>massivträexpert</w:t>
      </w:r>
    </w:p>
    <w:p w14:paraId="58A3B6F7" w14:textId="77777777" w:rsidR="00B86291" w:rsidRPr="006A6A8F" w:rsidRDefault="00B86291" w:rsidP="003764F8">
      <w:pPr>
        <w:pStyle w:val="Ingetavstnd"/>
        <w:rPr>
          <w:b/>
          <w:bCs/>
        </w:rPr>
      </w:pPr>
    </w:p>
    <w:p w14:paraId="1BAF02EA" w14:textId="77777777" w:rsidR="00FF21F3" w:rsidRPr="006A6A8F" w:rsidRDefault="00B86291" w:rsidP="003764F8">
      <w:pPr>
        <w:pStyle w:val="Ingetavstnd"/>
        <w:rPr>
          <w:b/>
          <w:bCs/>
        </w:rPr>
      </w:pPr>
      <w:r w:rsidRPr="006A6A8F">
        <w:rPr>
          <w:b/>
          <w:bCs/>
        </w:rPr>
        <w:t>11.</w:t>
      </w:r>
      <w:r w:rsidR="00FF21F3" w:rsidRPr="006A6A8F">
        <w:rPr>
          <w:b/>
          <w:bCs/>
        </w:rPr>
        <w:t>1</w:t>
      </w:r>
      <w:r w:rsidRPr="006A6A8F">
        <w:rPr>
          <w:b/>
          <w:bCs/>
        </w:rPr>
        <w:t xml:space="preserve">5 – 11. </w:t>
      </w:r>
      <w:r w:rsidR="00FF21F3" w:rsidRPr="006A6A8F">
        <w:rPr>
          <w:b/>
          <w:bCs/>
        </w:rPr>
        <w:t>45</w:t>
      </w:r>
      <w:r w:rsidR="00FF21F3" w:rsidRPr="006A6A8F">
        <w:rPr>
          <w:b/>
          <w:bCs/>
        </w:rPr>
        <w:tab/>
      </w:r>
      <w:r w:rsidR="00FF21F3" w:rsidRPr="006A6A8F">
        <w:rPr>
          <w:b/>
          <w:bCs/>
        </w:rPr>
        <w:tab/>
        <w:t>LCA - ett verktyg för klimatanalys</w:t>
      </w:r>
    </w:p>
    <w:p w14:paraId="240F950A" w14:textId="0B73B780" w:rsidR="00FF21F3" w:rsidRPr="000B4A8D" w:rsidRDefault="00FF21F3" w:rsidP="003764F8">
      <w:pPr>
        <w:pStyle w:val="Ingetavstnd"/>
        <w:rPr>
          <w:i/>
          <w:iCs/>
        </w:rPr>
      </w:pPr>
      <w:r w:rsidRPr="000B4A8D">
        <w:rPr>
          <w:i/>
          <w:iCs/>
        </w:rPr>
        <w:tab/>
      </w:r>
      <w:r w:rsidRPr="000B4A8D">
        <w:rPr>
          <w:i/>
          <w:iCs/>
        </w:rPr>
        <w:tab/>
        <w:t xml:space="preserve">Kristian Haglund, </w:t>
      </w:r>
      <w:r w:rsidR="00C672C8">
        <w:rPr>
          <w:i/>
          <w:iCs/>
        </w:rPr>
        <w:t>p</w:t>
      </w:r>
      <w:r w:rsidR="001E7809">
        <w:rPr>
          <w:i/>
          <w:iCs/>
        </w:rPr>
        <w:t xml:space="preserve">rojektledare </w:t>
      </w:r>
      <w:r w:rsidRPr="000B4A8D">
        <w:rPr>
          <w:i/>
          <w:iCs/>
        </w:rPr>
        <w:t>Byggpartner</w:t>
      </w:r>
    </w:p>
    <w:p w14:paraId="04D565CC" w14:textId="77777777" w:rsidR="00FF21F3" w:rsidRPr="006A6A8F" w:rsidRDefault="00FF21F3" w:rsidP="003764F8">
      <w:pPr>
        <w:pStyle w:val="Ingetavstnd"/>
        <w:rPr>
          <w:b/>
          <w:bCs/>
        </w:rPr>
      </w:pPr>
    </w:p>
    <w:p w14:paraId="09AEE954" w14:textId="77777777" w:rsidR="00FF21F3" w:rsidRPr="006A6A8F" w:rsidRDefault="00FF21F3" w:rsidP="003764F8">
      <w:pPr>
        <w:pStyle w:val="Ingetavstnd"/>
        <w:rPr>
          <w:b/>
          <w:bCs/>
        </w:rPr>
      </w:pPr>
      <w:r w:rsidRPr="006A6A8F">
        <w:rPr>
          <w:b/>
          <w:bCs/>
        </w:rPr>
        <w:t>11.45 - 12.30</w:t>
      </w:r>
      <w:r w:rsidRPr="006A6A8F">
        <w:rPr>
          <w:b/>
          <w:bCs/>
        </w:rPr>
        <w:tab/>
      </w:r>
      <w:r w:rsidRPr="006A6A8F">
        <w:rPr>
          <w:b/>
          <w:bCs/>
        </w:rPr>
        <w:tab/>
        <w:t>Att upphandla träbyggen</w:t>
      </w:r>
    </w:p>
    <w:p w14:paraId="1639E10F" w14:textId="7242B4BA" w:rsidR="00B86291" w:rsidRPr="006A6A8F" w:rsidRDefault="00FF21F3" w:rsidP="003764F8">
      <w:pPr>
        <w:pStyle w:val="Ingetavstnd"/>
        <w:rPr>
          <w:i/>
          <w:iCs/>
        </w:rPr>
      </w:pPr>
      <w:r w:rsidRPr="006A6A8F">
        <w:rPr>
          <w:i/>
          <w:iCs/>
        </w:rPr>
        <w:tab/>
      </w:r>
      <w:r w:rsidRPr="006A6A8F">
        <w:rPr>
          <w:i/>
          <w:iCs/>
        </w:rPr>
        <w:tab/>
      </w:r>
      <w:r w:rsidR="00103A6A" w:rsidRPr="006A6A8F">
        <w:rPr>
          <w:i/>
          <w:iCs/>
        </w:rPr>
        <w:t xml:space="preserve">Morgan </w:t>
      </w:r>
      <w:r w:rsidR="0083614F" w:rsidRPr="006A6A8F">
        <w:rPr>
          <w:i/>
          <w:iCs/>
        </w:rPr>
        <w:t>Johansen</w:t>
      </w:r>
      <w:r w:rsidR="00D45C14" w:rsidRPr="006A6A8F">
        <w:rPr>
          <w:i/>
          <w:iCs/>
        </w:rPr>
        <w:t>, upphandlingskonsult</w:t>
      </w:r>
      <w:r w:rsidR="00B86291" w:rsidRPr="006A6A8F">
        <w:rPr>
          <w:i/>
          <w:iCs/>
        </w:rPr>
        <w:tab/>
      </w:r>
      <w:r w:rsidR="00B86291" w:rsidRPr="006A6A8F">
        <w:rPr>
          <w:i/>
          <w:iCs/>
        </w:rPr>
        <w:tab/>
      </w:r>
    </w:p>
    <w:p w14:paraId="457BB000" w14:textId="77777777" w:rsidR="00B86291" w:rsidRPr="006A6A8F" w:rsidRDefault="00B86291" w:rsidP="003764F8">
      <w:pPr>
        <w:pStyle w:val="Ingetavstnd"/>
        <w:rPr>
          <w:b/>
          <w:bCs/>
        </w:rPr>
      </w:pPr>
    </w:p>
    <w:p w14:paraId="351BC8A4" w14:textId="77777777" w:rsidR="003764F8" w:rsidRPr="006A6A8F" w:rsidRDefault="003764F8" w:rsidP="003764F8">
      <w:pPr>
        <w:pStyle w:val="Ingetavstnd"/>
        <w:rPr>
          <w:b/>
          <w:bCs/>
        </w:rPr>
      </w:pPr>
      <w:r w:rsidRPr="006A6A8F">
        <w:rPr>
          <w:b/>
          <w:bCs/>
        </w:rPr>
        <w:t xml:space="preserve">12.30 – 13.15 </w:t>
      </w:r>
      <w:r w:rsidRPr="006A6A8F">
        <w:rPr>
          <w:b/>
          <w:bCs/>
        </w:rPr>
        <w:tab/>
      </w:r>
      <w:r w:rsidRPr="006A6A8F">
        <w:rPr>
          <w:b/>
          <w:bCs/>
        </w:rPr>
        <w:tab/>
        <w:t>Lunch</w:t>
      </w:r>
    </w:p>
    <w:p w14:paraId="05ED10DA" w14:textId="77777777" w:rsidR="00103A6A" w:rsidRPr="006A6A8F" w:rsidRDefault="00103A6A" w:rsidP="003764F8">
      <w:pPr>
        <w:pStyle w:val="Ingetavstnd"/>
        <w:rPr>
          <w:b/>
          <w:bCs/>
        </w:rPr>
      </w:pPr>
    </w:p>
    <w:p w14:paraId="72AC236E" w14:textId="77777777" w:rsidR="003764F8" w:rsidRPr="006A6A8F" w:rsidRDefault="003764F8" w:rsidP="003764F8">
      <w:pPr>
        <w:pStyle w:val="Ingetavstnd"/>
        <w:rPr>
          <w:b/>
          <w:bCs/>
        </w:rPr>
      </w:pPr>
      <w:r w:rsidRPr="006A6A8F">
        <w:rPr>
          <w:b/>
          <w:bCs/>
        </w:rPr>
        <w:t>13.15 – 1</w:t>
      </w:r>
      <w:r w:rsidR="00103A6A" w:rsidRPr="006A6A8F">
        <w:rPr>
          <w:b/>
          <w:bCs/>
        </w:rPr>
        <w:t>3</w:t>
      </w:r>
      <w:r w:rsidRPr="006A6A8F">
        <w:rPr>
          <w:b/>
          <w:bCs/>
        </w:rPr>
        <w:t>.</w:t>
      </w:r>
      <w:r w:rsidR="00103A6A" w:rsidRPr="006A6A8F">
        <w:rPr>
          <w:b/>
          <w:bCs/>
        </w:rPr>
        <w:t>25</w:t>
      </w:r>
      <w:r w:rsidRPr="006A6A8F">
        <w:rPr>
          <w:b/>
          <w:bCs/>
        </w:rPr>
        <w:tab/>
      </w:r>
      <w:r w:rsidRPr="006A6A8F">
        <w:rPr>
          <w:b/>
          <w:bCs/>
        </w:rPr>
        <w:tab/>
      </w:r>
      <w:r w:rsidR="00103A6A" w:rsidRPr="006A6A8F">
        <w:rPr>
          <w:b/>
          <w:bCs/>
        </w:rPr>
        <w:t xml:space="preserve">Gruppdiskussioner genomgång </w:t>
      </w:r>
    </w:p>
    <w:p w14:paraId="50D8218E" w14:textId="77777777" w:rsidR="00103A6A" w:rsidRPr="006A6A8F" w:rsidRDefault="00103A6A" w:rsidP="003764F8">
      <w:pPr>
        <w:pStyle w:val="Ingetavstnd"/>
        <w:rPr>
          <w:b/>
          <w:bCs/>
        </w:rPr>
      </w:pPr>
    </w:p>
    <w:p w14:paraId="0E8C2253" w14:textId="77777777" w:rsidR="00103A6A" w:rsidRPr="006A6A8F" w:rsidRDefault="00103A6A" w:rsidP="003764F8">
      <w:pPr>
        <w:pStyle w:val="Ingetavstnd"/>
        <w:rPr>
          <w:b/>
          <w:bCs/>
        </w:rPr>
      </w:pPr>
      <w:r w:rsidRPr="006A6A8F">
        <w:rPr>
          <w:b/>
          <w:bCs/>
        </w:rPr>
        <w:t>13.25 – 14.25</w:t>
      </w:r>
      <w:r w:rsidRPr="006A6A8F">
        <w:rPr>
          <w:b/>
          <w:bCs/>
        </w:rPr>
        <w:tab/>
      </w:r>
      <w:r w:rsidRPr="006A6A8F">
        <w:rPr>
          <w:b/>
          <w:bCs/>
        </w:rPr>
        <w:tab/>
        <w:t>Gruppdiskussioner</w:t>
      </w:r>
    </w:p>
    <w:p w14:paraId="310D868C" w14:textId="77777777" w:rsidR="00103A6A" w:rsidRPr="006A6A8F" w:rsidRDefault="00103A6A" w:rsidP="003764F8">
      <w:pPr>
        <w:pStyle w:val="Ingetavstnd"/>
        <w:rPr>
          <w:b/>
          <w:bCs/>
        </w:rPr>
      </w:pPr>
    </w:p>
    <w:p w14:paraId="6EEF6BC5" w14:textId="77777777" w:rsidR="003764F8" w:rsidRPr="006A6A8F" w:rsidRDefault="003764F8" w:rsidP="003764F8">
      <w:pPr>
        <w:pStyle w:val="Ingetavstnd"/>
        <w:rPr>
          <w:b/>
          <w:bCs/>
        </w:rPr>
      </w:pPr>
      <w:r w:rsidRPr="006A6A8F">
        <w:rPr>
          <w:b/>
          <w:bCs/>
        </w:rPr>
        <w:t>14.</w:t>
      </w:r>
      <w:r w:rsidR="00103A6A" w:rsidRPr="006A6A8F">
        <w:rPr>
          <w:b/>
          <w:bCs/>
        </w:rPr>
        <w:t>2</w:t>
      </w:r>
      <w:r w:rsidRPr="006A6A8F">
        <w:rPr>
          <w:b/>
          <w:bCs/>
        </w:rPr>
        <w:t>5 – 14.</w:t>
      </w:r>
      <w:r w:rsidR="00103A6A" w:rsidRPr="006A6A8F">
        <w:rPr>
          <w:b/>
          <w:bCs/>
        </w:rPr>
        <w:t>50</w:t>
      </w:r>
      <w:r w:rsidR="00103A6A" w:rsidRPr="006A6A8F">
        <w:rPr>
          <w:b/>
          <w:bCs/>
        </w:rPr>
        <w:tab/>
      </w:r>
      <w:r w:rsidR="00103A6A" w:rsidRPr="006A6A8F">
        <w:rPr>
          <w:b/>
          <w:bCs/>
        </w:rPr>
        <w:tab/>
        <w:t>Redovisning</w:t>
      </w:r>
      <w:r w:rsidRPr="006A6A8F">
        <w:rPr>
          <w:b/>
          <w:bCs/>
        </w:rPr>
        <w:t xml:space="preserve"> grupper</w:t>
      </w:r>
    </w:p>
    <w:p w14:paraId="72064645" w14:textId="77777777" w:rsidR="00103A6A" w:rsidRPr="006A6A8F" w:rsidRDefault="00103A6A" w:rsidP="003764F8">
      <w:pPr>
        <w:pStyle w:val="Ingetavstnd"/>
        <w:rPr>
          <w:b/>
          <w:bCs/>
        </w:rPr>
      </w:pPr>
    </w:p>
    <w:p w14:paraId="75C2BFDF" w14:textId="77777777" w:rsidR="003764F8" w:rsidRPr="006A6A8F" w:rsidRDefault="003764F8" w:rsidP="003764F8">
      <w:pPr>
        <w:pStyle w:val="Ingetavstnd"/>
        <w:rPr>
          <w:b/>
          <w:bCs/>
        </w:rPr>
      </w:pPr>
      <w:r w:rsidRPr="006A6A8F">
        <w:rPr>
          <w:b/>
          <w:bCs/>
        </w:rPr>
        <w:t>14.</w:t>
      </w:r>
      <w:r w:rsidR="00103A6A" w:rsidRPr="006A6A8F">
        <w:rPr>
          <w:b/>
          <w:bCs/>
        </w:rPr>
        <w:t>5</w:t>
      </w:r>
      <w:r w:rsidRPr="006A6A8F">
        <w:rPr>
          <w:b/>
          <w:bCs/>
        </w:rPr>
        <w:t>0 – 15.00</w:t>
      </w:r>
      <w:r w:rsidRPr="006A6A8F">
        <w:rPr>
          <w:b/>
          <w:bCs/>
        </w:rPr>
        <w:tab/>
      </w:r>
      <w:r w:rsidRPr="006A6A8F">
        <w:rPr>
          <w:b/>
          <w:bCs/>
        </w:rPr>
        <w:tab/>
        <w:t>Avslutande diskussion</w:t>
      </w:r>
    </w:p>
    <w:p w14:paraId="4B47C320" w14:textId="77777777" w:rsidR="003764F8" w:rsidRPr="006A6A8F" w:rsidRDefault="00103A6A" w:rsidP="00103A6A">
      <w:pPr>
        <w:pStyle w:val="Ingetavstnd"/>
        <w:tabs>
          <w:tab w:val="left" w:pos="5088"/>
        </w:tabs>
        <w:rPr>
          <w:rFonts w:eastAsia="Times New Roman"/>
          <w:b/>
          <w:bCs/>
          <w:color w:val="000000"/>
          <w:sz w:val="24"/>
          <w:szCs w:val="24"/>
        </w:rPr>
      </w:pPr>
      <w:r w:rsidRPr="006A6A8F">
        <w:rPr>
          <w:b/>
          <w:bCs/>
        </w:rPr>
        <w:tab/>
      </w:r>
    </w:p>
    <w:p w14:paraId="792C468D" w14:textId="4BBE960F" w:rsidR="008D4013" w:rsidRPr="008D4013" w:rsidRDefault="008D4013">
      <w:pPr>
        <w:rPr>
          <w:b/>
          <w:bCs/>
          <w:sz w:val="24"/>
          <w:szCs w:val="24"/>
        </w:rPr>
      </w:pPr>
    </w:p>
    <w:sectPr w:rsidR="008D4013" w:rsidRPr="008D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13"/>
    <w:rsid w:val="000A61AC"/>
    <w:rsid w:val="000B4A8D"/>
    <w:rsid w:val="00103A6A"/>
    <w:rsid w:val="00151E11"/>
    <w:rsid w:val="001E7809"/>
    <w:rsid w:val="002C2305"/>
    <w:rsid w:val="002E5DB3"/>
    <w:rsid w:val="00323F94"/>
    <w:rsid w:val="003764F8"/>
    <w:rsid w:val="003C1FD9"/>
    <w:rsid w:val="004A6D80"/>
    <w:rsid w:val="0058085B"/>
    <w:rsid w:val="006549C2"/>
    <w:rsid w:val="006861A2"/>
    <w:rsid w:val="006A0A9D"/>
    <w:rsid w:val="006A6A8F"/>
    <w:rsid w:val="0070050C"/>
    <w:rsid w:val="00794553"/>
    <w:rsid w:val="007F4DFA"/>
    <w:rsid w:val="0083614F"/>
    <w:rsid w:val="0089652D"/>
    <w:rsid w:val="008D4013"/>
    <w:rsid w:val="00A26508"/>
    <w:rsid w:val="00AB1B8F"/>
    <w:rsid w:val="00B86291"/>
    <w:rsid w:val="00C22F4E"/>
    <w:rsid w:val="00C672C8"/>
    <w:rsid w:val="00D45C14"/>
    <w:rsid w:val="00D52359"/>
    <w:rsid w:val="00F07D7E"/>
    <w:rsid w:val="00FC772C"/>
    <w:rsid w:val="00FF2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16D5"/>
  <w15:chartTrackingRefBased/>
  <w15:docId w15:val="{739DB4A8-8019-425D-A8BD-0699A23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764F8"/>
    <w:pPr>
      <w:spacing w:after="0" w:line="240" w:lineRule="auto"/>
    </w:pPr>
  </w:style>
  <w:style w:type="character" w:styleId="Hyperlnk">
    <w:name w:val="Hyperlink"/>
    <w:basedOn w:val="Standardstycketeckensnitt"/>
    <w:uiPriority w:val="99"/>
    <w:unhideWhenUsed/>
    <w:rsid w:val="00A26508"/>
    <w:rPr>
      <w:color w:val="0563C1" w:themeColor="hyperlink"/>
      <w:u w:val="single"/>
    </w:rPr>
  </w:style>
  <w:style w:type="character" w:styleId="Olstomnmnande">
    <w:name w:val="Unresolved Mention"/>
    <w:basedOn w:val="Standardstycketeckensnitt"/>
    <w:uiPriority w:val="99"/>
    <w:semiHidden/>
    <w:unhideWhenUsed/>
    <w:rsid w:val="0089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ake@byggdialogdalarna.s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tommy.ek@mor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e@byggdialogdalarn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2CB6DCAB4DCF4B854BE853B74FC8CF" ma:contentTypeVersion="11" ma:contentTypeDescription="Skapa ett nytt dokument." ma:contentTypeScope="" ma:versionID="4899449995081e7fd622a20ec7eff8f4">
  <xsd:schema xmlns:xsd="http://www.w3.org/2001/XMLSchema" xmlns:xs="http://www.w3.org/2001/XMLSchema" xmlns:p="http://schemas.microsoft.com/office/2006/metadata/properties" xmlns:ns3="5cfbb662-1a60-4ab0-997b-90febc3265ac" xmlns:ns4="71f28903-5b18-4a0c-ae69-ba59f5cbdb22" targetNamespace="http://schemas.microsoft.com/office/2006/metadata/properties" ma:root="true" ma:fieldsID="dba3198d098b4bfaa7bb3eb9581787d0" ns3:_="" ns4:_="">
    <xsd:import namespace="5cfbb662-1a60-4ab0-997b-90febc3265ac"/>
    <xsd:import namespace="71f28903-5b18-4a0c-ae69-ba59f5cbd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bb662-1a60-4ab0-997b-90febc3265a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8903-5b18-4a0c-ae69-ba59f5cbdb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34E7D-D726-43BE-910D-8A3D44A0A73B}">
  <ds:schemaRefs>
    <ds:schemaRef ds:uri="http://schemas.microsoft.com/sharepoint/v3/contenttype/forms"/>
  </ds:schemaRefs>
</ds:datastoreItem>
</file>

<file path=customXml/itemProps2.xml><?xml version="1.0" encoding="utf-8"?>
<ds:datastoreItem xmlns:ds="http://schemas.openxmlformats.org/officeDocument/2006/customXml" ds:itemID="{36F84A15-3C6E-4FBD-8A88-1830A63BC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C48CD-B8FB-47B7-8DA5-70EEDA752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bb662-1a60-4ab0-997b-90febc3265ac"/>
    <ds:schemaRef ds:uri="71f28903-5b18-4a0c-ae69-ba59f5cbd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335</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Åke Persson</dc:creator>
  <cp:keywords/>
  <dc:description/>
  <cp:lastModifiedBy>Åke Persson</cp:lastModifiedBy>
  <cp:revision>4</cp:revision>
  <cp:lastPrinted>2020-01-07T08:04:00Z</cp:lastPrinted>
  <dcterms:created xsi:type="dcterms:W3CDTF">2020-01-07T10:42:00Z</dcterms:created>
  <dcterms:modified xsi:type="dcterms:W3CDTF">2020-01-07T10:54:00Z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0x010100412CB6DCAB4DCF4B854BE853B74FC8CF</vt:lpwstr>
  </property>
</Properties>
</file>